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2B577B">
        <w:rPr>
          <w:rFonts w:ascii="Bookman Old Style" w:hAnsi="Bookman Old Style"/>
          <w:b/>
          <w:i/>
        </w:rPr>
        <w:t>İçişleri</w:t>
      </w:r>
      <w:r w:rsidR="008A61A2">
        <w:rPr>
          <w:rFonts w:ascii="Bookman Old Style" w:hAnsi="Bookman Old Style"/>
          <w:b/>
          <w:i/>
        </w:rPr>
        <w:t>,</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2B577B">
        <w:rPr>
          <w:rFonts w:ascii="Bookman Old Style" w:hAnsi="Bookman Old Style" w:cs="Times New Roman"/>
          <w:b/>
          <w:i/>
        </w:rPr>
        <w:t>7</w:t>
      </w:r>
      <w:r w:rsidR="0033299B" w:rsidRPr="00BA694B">
        <w:rPr>
          <w:rFonts w:ascii="Bookman Old Style" w:hAnsi="Bookman Old Style"/>
          <w:b/>
          <w:i/>
        </w:rPr>
        <w:t xml:space="preserve"> – </w:t>
      </w:r>
      <w:r w:rsidR="002B577B">
        <w:rPr>
          <w:rFonts w:ascii="Bookman Old Style" w:hAnsi="Bookman Old Style"/>
          <w:b/>
          <w:i/>
        </w:rPr>
        <w:t>14</w:t>
      </w:r>
      <w:r w:rsidR="0033299B" w:rsidRPr="00BA694B">
        <w:rPr>
          <w:rFonts w:ascii="Bookman Old Style" w:hAnsi="Bookman Old Style"/>
          <w:b/>
          <w:i/>
        </w:rPr>
        <w:t xml:space="preserve"> – 2</w:t>
      </w:r>
      <w:r w:rsidR="002B577B">
        <w:rPr>
          <w:rFonts w:ascii="Bookman Old Style" w:hAnsi="Bookman Old Style"/>
          <w:b/>
          <w:i/>
        </w:rPr>
        <w:t>9</w:t>
      </w:r>
      <w:r w:rsidR="0033299B" w:rsidRPr="00BA694B">
        <w:rPr>
          <w:rFonts w:ascii="Bookman Old Style" w:hAnsi="Bookman Old Style"/>
          <w:b/>
          <w:i/>
        </w:rPr>
        <w:t xml:space="preserve"> – </w:t>
      </w:r>
      <w:r w:rsidR="008A61A2">
        <w:rPr>
          <w:rFonts w:ascii="Bookman Old Style" w:hAnsi="Bookman Old Style"/>
          <w:b/>
          <w:i/>
        </w:rPr>
        <w:t>2</w:t>
      </w:r>
      <w:r w:rsidR="002B577B">
        <w:rPr>
          <w:rFonts w:ascii="Bookman Old Style" w:hAnsi="Bookman Old Style"/>
          <w:b/>
          <w:i/>
        </w:rPr>
        <w:t>9</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36</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2B577B" w:rsidRPr="002B577B" w:rsidRDefault="00792DAC" w:rsidP="002B577B">
      <w:pPr>
        <w:ind w:firstLine="708"/>
        <w:jc w:val="both"/>
        <w:rPr>
          <w:rFonts w:ascii="Bookman Old Style" w:hAnsi="Bookman Old Style"/>
          <w:b/>
          <w:i/>
        </w:rPr>
      </w:pPr>
      <w:r w:rsidRPr="009D76E4">
        <w:rPr>
          <w:rFonts w:ascii="Bookman Old Style" w:hAnsi="Bookman Old Style"/>
          <w:b/>
          <w:i/>
          <w:sz w:val="23"/>
          <w:szCs w:val="23"/>
        </w:rPr>
        <w:t>Yerinde yapılan incelemeler neticesinde;</w:t>
      </w:r>
      <w:r w:rsidR="008A61A2" w:rsidRPr="008A61A2">
        <w:rPr>
          <w:rFonts w:ascii="Bookman Old Style" w:eastAsia="Batang" w:hAnsi="Bookman Old Style"/>
          <w:i/>
        </w:rPr>
        <w:t xml:space="preserve"> </w:t>
      </w:r>
      <w:r w:rsidR="002B577B" w:rsidRPr="002B577B">
        <w:rPr>
          <w:rFonts w:ascii="Bookman Old Style" w:hAnsi="Bookman Old Style"/>
          <w:b/>
          <w:i/>
        </w:rPr>
        <w:t xml:space="preserve">İlimiz Kdz. Ereğli İlçesi,  Bayat Köyü Kızılca Mahallesinde 19.11.2023 tarihindeki sel felaketinden dolayı heyelan olan bölgeler bulunmaktadır. Bu bölgeler AFAD ve İdaremiz İmar ve Kentsel İyileştirme Müdürlüğü tarafından köy yerleşik alanı dışına çıkarılmıştır. </w:t>
      </w:r>
    </w:p>
    <w:p w:rsidR="009D76E4" w:rsidRDefault="002B577B" w:rsidP="002B577B">
      <w:pPr>
        <w:ind w:firstLine="708"/>
        <w:jc w:val="both"/>
        <w:rPr>
          <w:rFonts w:ascii="Bookman Old Style" w:eastAsia="Batang" w:hAnsi="Bookman Old Style"/>
          <w:b/>
          <w:i/>
        </w:rPr>
      </w:pPr>
      <w:r w:rsidRPr="002B577B">
        <w:rPr>
          <w:rFonts w:ascii="Bookman Old Style" w:hAnsi="Bookman Old Style"/>
          <w:b/>
          <w:i/>
        </w:rPr>
        <w:t>Bu nedenle; Kızılca mahallesi bitişiğinden Zonguldak yolu yol boyunda bulunan alanın köy yerleşik alanı içine alınması için gerekli çalışmaların yapılması</w:t>
      </w:r>
      <w:r w:rsidR="00544D08">
        <w:rPr>
          <w:rFonts w:ascii="Bookman Old Style" w:hAnsi="Bookman Old Style"/>
          <w:b/>
          <w:i/>
        </w:rPr>
        <w:t>na</w:t>
      </w:r>
      <w:r w:rsidR="009D76E4" w:rsidRPr="008A61A2">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544D08" w:rsidRPr="001D5107" w:rsidRDefault="00544D08" w:rsidP="00544D08">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544D08" w:rsidRDefault="00544D08" w:rsidP="00544D08">
      <w:pPr>
        <w:pStyle w:val="AralkYok"/>
        <w:jc w:val="center"/>
        <w:rPr>
          <w:rFonts w:ascii="Bookman Old Style" w:hAnsi="Bookman Old Style"/>
          <w:b/>
          <w:i/>
          <w:u w:val="single"/>
        </w:rPr>
      </w:pPr>
    </w:p>
    <w:p w:rsidR="00544D08" w:rsidRPr="001D5107" w:rsidRDefault="00544D08" w:rsidP="00544D08">
      <w:pPr>
        <w:pStyle w:val="AralkYok"/>
        <w:jc w:val="center"/>
        <w:rPr>
          <w:rFonts w:ascii="Bookman Old Style" w:hAnsi="Bookman Old Style"/>
          <w:b/>
          <w:i/>
          <w:u w:val="single"/>
        </w:rPr>
      </w:pPr>
    </w:p>
    <w:p w:rsidR="00544D08" w:rsidRPr="001D5107" w:rsidRDefault="00544D08" w:rsidP="00544D08">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544D08" w:rsidRDefault="00544D08" w:rsidP="00544D08">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544D08" w:rsidRDefault="00544D08" w:rsidP="00544D08">
      <w:pPr>
        <w:pStyle w:val="AralkYok"/>
        <w:rPr>
          <w:rFonts w:ascii="Bookman Old Style" w:hAnsi="Bookman Old Style"/>
          <w:b/>
          <w:i/>
        </w:rPr>
      </w:pPr>
    </w:p>
    <w:p w:rsidR="00544D08" w:rsidRDefault="00544D08" w:rsidP="00544D08">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544D08" w:rsidRPr="001D5107" w:rsidRDefault="00544D08" w:rsidP="00544D08">
      <w:pPr>
        <w:pStyle w:val="AralkYok"/>
        <w:rPr>
          <w:rFonts w:ascii="Bookman Old Style" w:hAnsi="Bookman Old Style"/>
          <w:b/>
          <w:i/>
        </w:rPr>
      </w:pPr>
    </w:p>
    <w:p w:rsidR="00544D08" w:rsidRPr="001D5107" w:rsidRDefault="00544D08" w:rsidP="00544D08">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544D08" w:rsidRDefault="00544D08" w:rsidP="00544D08">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9D76E4" w:rsidRDefault="009D76E4"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b/>
          <w:i/>
        </w:rPr>
      </w:pPr>
      <w:r w:rsidRPr="00BA694B">
        <w:rPr>
          <w:rFonts w:ascii="Bookman Old Style" w:hAnsi="Bookman Old Style"/>
          <w:b/>
          <w:i/>
        </w:rPr>
        <w:t>İmar ve Bayındırlık,</w:t>
      </w:r>
      <w:r w:rsidRPr="009D76E4">
        <w:rPr>
          <w:rFonts w:ascii="Bookman Old Style" w:hAnsi="Bookman Old Style"/>
          <w:b/>
          <w:i/>
        </w:rPr>
        <w:t xml:space="preserve"> </w:t>
      </w:r>
      <w:r>
        <w:rPr>
          <w:rFonts w:ascii="Bookman Old Style" w:hAnsi="Bookman Old Style"/>
          <w:b/>
          <w:i/>
        </w:rPr>
        <w:t xml:space="preserve"> </w:t>
      </w:r>
      <w:r w:rsidR="00544D08">
        <w:rPr>
          <w:rFonts w:ascii="Bookman Old Style" w:hAnsi="Bookman Old Style"/>
          <w:b/>
          <w:i/>
        </w:rPr>
        <w:t>İçişleri</w:t>
      </w:r>
      <w:r>
        <w:rPr>
          <w:rFonts w:ascii="Bookman Old Style" w:hAnsi="Bookman Old Style"/>
          <w:b/>
          <w:i/>
        </w:rPr>
        <w:t xml:space="preserve">, </w:t>
      </w:r>
      <w:r w:rsidRPr="00BA694B">
        <w:rPr>
          <w:rFonts w:ascii="Bookman Old Style" w:hAnsi="Bookman Old Style"/>
          <w:b/>
          <w:i/>
        </w:rPr>
        <w:t xml:space="preserve">Plan ve Bütçe, </w:t>
      </w:r>
      <w:r>
        <w:rPr>
          <w:rFonts w:ascii="Bookman Old Style" w:hAnsi="Bookman Old Style"/>
          <w:b/>
          <w:i/>
        </w:rPr>
        <w:t>Köylere Yönelik Hizmetler</w:t>
      </w:r>
    </w:p>
    <w:p w:rsidR="008A61A2" w:rsidRDefault="008A61A2" w:rsidP="008A61A2">
      <w:pPr>
        <w:pStyle w:val="AralkYok"/>
        <w:jc w:val="center"/>
        <w:rPr>
          <w:rFonts w:ascii="Bookman Old Style" w:hAnsi="Bookman Old Style" w:cs="Times New Roman"/>
          <w:b/>
          <w:i/>
        </w:rPr>
      </w:pPr>
      <w:r>
        <w:rPr>
          <w:rFonts w:ascii="Bookman Old Style" w:hAnsi="Bookman Old Style"/>
          <w:b/>
          <w:i/>
        </w:rPr>
        <w:t xml:space="preserve">Komisyonlarının ortaklaşa hazırlamış oldukları </w:t>
      </w:r>
      <w:r w:rsidR="00544D08">
        <w:rPr>
          <w:rFonts w:ascii="Bookman Old Style" w:hAnsi="Bookman Old Style" w:cs="Times New Roman"/>
          <w:b/>
          <w:i/>
        </w:rPr>
        <w:t>37</w:t>
      </w:r>
      <w:r w:rsidR="00544D08" w:rsidRPr="00BA694B">
        <w:rPr>
          <w:rFonts w:ascii="Bookman Old Style" w:hAnsi="Bookman Old Style"/>
          <w:b/>
          <w:i/>
        </w:rPr>
        <w:t xml:space="preserve"> – </w:t>
      </w:r>
      <w:r w:rsidR="00544D08">
        <w:rPr>
          <w:rFonts w:ascii="Bookman Old Style" w:hAnsi="Bookman Old Style"/>
          <w:b/>
          <w:i/>
        </w:rPr>
        <w:t>14</w:t>
      </w:r>
      <w:r w:rsidR="00544D08" w:rsidRPr="00BA694B">
        <w:rPr>
          <w:rFonts w:ascii="Bookman Old Style" w:hAnsi="Bookman Old Style"/>
          <w:b/>
          <w:i/>
        </w:rPr>
        <w:t xml:space="preserve"> – 2</w:t>
      </w:r>
      <w:r w:rsidR="00544D08">
        <w:rPr>
          <w:rFonts w:ascii="Bookman Old Style" w:hAnsi="Bookman Old Style"/>
          <w:b/>
          <w:i/>
        </w:rPr>
        <w:t>9</w:t>
      </w:r>
      <w:r w:rsidR="00544D08" w:rsidRPr="00BA694B">
        <w:rPr>
          <w:rFonts w:ascii="Bookman Old Style" w:hAnsi="Bookman Old Style"/>
          <w:b/>
          <w:i/>
        </w:rPr>
        <w:t xml:space="preserve"> – </w:t>
      </w:r>
      <w:r w:rsidR="00544D08">
        <w:rPr>
          <w:rFonts w:ascii="Bookman Old Style" w:hAnsi="Bookman Old Style"/>
          <w:b/>
          <w:i/>
        </w:rPr>
        <w:t xml:space="preserve">29  </w:t>
      </w:r>
      <w:r>
        <w:rPr>
          <w:rFonts w:ascii="Bookman Old Style" w:hAnsi="Bookman Old Style"/>
          <w:b/>
          <w:i/>
        </w:rPr>
        <w:t>sayılı raporlarının 2. sayfasıdır.</w:t>
      </w:r>
    </w:p>
    <w:p w:rsidR="009D76E4" w:rsidRDefault="009D76E4" w:rsidP="00153474">
      <w:pPr>
        <w:pStyle w:val="AralkYok"/>
        <w:rPr>
          <w:rFonts w:ascii="Bookman Old Style" w:hAnsi="Bookman Old Style" w:cs="Times New Roman"/>
          <w:b/>
          <w:i/>
          <w:iCs/>
        </w:rPr>
      </w:pPr>
    </w:p>
    <w:p w:rsidR="006D1A2A" w:rsidRDefault="006D1A2A" w:rsidP="00153474">
      <w:pPr>
        <w:pStyle w:val="AralkYok"/>
        <w:rPr>
          <w:rFonts w:ascii="Bookman Old Style" w:hAnsi="Bookman Old Style" w:cs="Times New Roman"/>
          <w:b/>
          <w:i/>
          <w:iCs/>
        </w:rPr>
      </w:pPr>
    </w:p>
    <w:p w:rsidR="00375365" w:rsidRDefault="00375365" w:rsidP="00153474">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8A61A2" w:rsidRDefault="008A61A2" w:rsidP="008A61A2">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E30" w:rsidRDefault="00B66E30" w:rsidP="005C41D9">
      <w:pPr>
        <w:spacing w:after="0" w:line="240" w:lineRule="auto"/>
      </w:pPr>
      <w:r>
        <w:separator/>
      </w:r>
    </w:p>
  </w:endnote>
  <w:endnote w:type="continuationSeparator" w:id="1">
    <w:p w:rsidR="00B66E30" w:rsidRDefault="00B66E3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E30" w:rsidRDefault="00B66E30" w:rsidP="005C41D9">
      <w:pPr>
        <w:spacing w:after="0" w:line="240" w:lineRule="auto"/>
      </w:pPr>
      <w:r>
        <w:separator/>
      </w:r>
    </w:p>
  </w:footnote>
  <w:footnote w:type="continuationSeparator" w:id="1">
    <w:p w:rsidR="00B66E30" w:rsidRDefault="00B66E3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AF5"/>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B7F27"/>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6E30"/>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3039"/>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16D"/>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2024-10-04T11:57:00Z</dcterms:created>
  <dcterms:modified xsi:type="dcterms:W3CDTF">2024-10-04T11:57:00Z</dcterms:modified>
</cp:coreProperties>
</file>